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B31C5" w:rsidRDefault="00EB31C5" w:rsidP="00BF742A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210185</wp:posOffset>
            </wp:positionV>
            <wp:extent cx="1113155" cy="1141730"/>
            <wp:effectExtent l="19050" t="19050" r="10795" b="20320"/>
            <wp:wrapTight wrapText="bothSides">
              <wp:wrapPolygon edited="0">
                <wp:start x="-370" y="-360"/>
                <wp:lineTo x="-370" y="21984"/>
                <wp:lineTo x="21809" y="21984"/>
                <wp:lineTo x="21809" y="-360"/>
                <wp:lineTo x="-370" y="-360"/>
              </wp:wrapPolygon>
            </wp:wrapTight>
            <wp:docPr id="2" name="Picture 1" descr="IMG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8.JPG"/>
                    <pic:cNvPicPr/>
                  </pic:nvPicPr>
                  <pic:blipFill>
                    <a:blip r:embed="rId7" cstate="print"/>
                    <a:srcRect l="19712" t="8654" r="33333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41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B31C5" w:rsidRDefault="00EB31C5" w:rsidP="00BF742A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:rsidR="00EB31C5" w:rsidRDefault="00EB31C5" w:rsidP="00BF742A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:rsidR="00EB31C5" w:rsidRDefault="00EB31C5" w:rsidP="00BF742A">
      <w:pPr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:rsidR="00BF742A" w:rsidRDefault="00BF742A" w:rsidP="00EB31C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 w:rsidRPr="00EB31C5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Dr. Monalisa Bal</w:t>
      </w:r>
    </w:p>
    <w:p w:rsidR="00EB31C5" w:rsidRPr="00EB31C5" w:rsidRDefault="00EB31C5" w:rsidP="00EB31C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</w:p>
    <w:p w:rsidR="005011A1" w:rsidRPr="000432FF" w:rsidRDefault="00BF742A" w:rsidP="008D4F26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Dr. Mona</w:t>
      </w:r>
      <w:r w:rsidR="005640F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L</w:t>
      </w:r>
      <w:r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isa B</w:t>
      </w:r>
      <w:r w:rsidR="00545A3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a</w:t>
      </w:r>
      <w:r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l graduated in Political Science with Honors from Calcutta University and</w:t>
      </w:r>
      <w:r w:rsidR="006953F1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40F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post-graduat</w:t>
      </w:r>
      <w:r w:rsidR="00B83883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ed</w:t>
      </w:r>
      <w:r w:rsidR="005640F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from</w:t>
      </w:r>
      <w:r w:rsidR="006953F1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Utkal University</w:t>
      </w:r>
      <w:r w:rsidR="005640F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. She </w:t>
      </w:r>
      <w:r w:rsidR="00AD73A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>is also</w:t>
      </w:r>
      <w:r w:rsidR="005640FA"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a Post graduate</w:t>
      </w:r>
      <w:r w:rsidRPr="000432FF">
        <w:rPr>
          <w:rFonts w:ascii="Times New Roman" w:eastAsia="PMingLiU" w:hAnsi="Times New Roman" w:cs="Times New Roman"/>
          <w:color w:val="0D0D0D" w:themeColor="text1" w:themeTint="F2"/>
          <w:sz w:val="28"/>
          <w:szCs w:val="28"/>
        </w:rPr>
        <w:t xml:space="preserve"> in Business Administration from KiiT University</w:t>
      </w:r>
      <w:r w:rsidR="002363B6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She </w:t>
      </w:r>
      <w:r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did her Doctorate in </w:t>
      </w:r>
      <w:r w:rsidRPr="000432F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>“Effective Learning in a Joyful</w:t>
      </w:r>
      <w:r w:rsidRPr="000432FF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0432F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>Environment”</w:t>
      </w:r>
      <w:r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culminating into publication of a pioneering book </w:t>
      </w:r>
      <w:r w:rsidR="005640FA" w:rsidRPr="000432F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>“Transformation in the Pedagogy of E</w:t>
      </w:r>
      <w:r w:rsidRPr="000432FF"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>ducation in India”</w:t>
      </w:r>
      <w:r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receiving wide encomiums.</w:t>
      </w:r>
      <w:r w:rsidR="00C40472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F776D9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She is presently pursuing her D.Litt. in Utkal University Bhubaneswar on “</w:t>
      </w:r>
      <w:r w:rsidR="00F776D9" w:rsidRPr="000432FF">
        <w:rPr>
          <w:rFonts w:ascii="Times New Roman" w:eastAsia="Malgun Gothic" w:hAnsi="Times New Roman" w:cs="Times New Roman"/>
          <w:b/>
          <w:color w:val="0D0D0D" w:themeColor="text1" w:themeTint="F2"/>
          <w:sz w:val="28"/>
          <w:szCs w:val="28"/>
        </w:rPr>
        <w:t>Social Inclusion &amp; Educational Policy: A Study</w:t>
      </w:r>
      <w:r w:rsidR="008D4F26" w:rsidRPr="000432FF">
        <w:rPr>
          <w:rFonts w:ascii="Times New Roman" w:eastAsia="Malgun Gothic" w:hAnsi="Times New Roman" w:cs="Times New Roman"/>
          <w:b/>
          <w:color w:val="0D0D0D" w:themeColor="text1" w:themeTint="F2"/>
          <w:sz w:val="28"/>
          <w:szCs w:val="28"/>
        </w:rPr>
        <w:t xml:space="preserve"> of</w:t>
      </w:r>
      <w:r w:rsidR="00F776D9" w:rsidRPr="000432FF">
        <w:rPr>
          <w:rFonts w:ascii="Times New Roman" w:eastAsia="Malgun Gothic" w:hAnsi="Times New Roman" w:cs="Times New Roman"/>
          <w:b/>
          <w:color w:val="0D0D0D" w:themeColor="text1" w:themeTint="F2"/>
          <w:sz w:val="28"/>
          <w:szCs w:val="28"/>
        </w:rPr>
        <w:t xml:space="preserve"> Kiss Odisha”</w:t>
      </w:r>
      <w:r w:rsidR="008D4F26" w:rsidRPr="000432FF">
        <w:rPr>
          <w:rFonts w:ascii="Times New Roman" w:eastAsia="Malgun Gothic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4F26" w:rsidRPr="000432FF">
        <w:rPr>
          <w:rFonts w:ascii="Times New Roman" w:eastAsia="Malgun Gothic" w:hAnsi="Times New Roman" w:cs="Times New Roman"/>
          <w:color w:val="0D0D0D" w:themeColor="text1" w:themeTint="F2"/>
          <w:sz w:val="28"/>
          <w:szCs w:val="28"/>
        </w:rPr>
        <w:t>and</w:t>
      </w:r>
      <w:r w:rsidR="008D4F26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776D9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heads the Early Childhood Association Chapter of Eastern India.</w:t>
      </w:r>
    </w:p>
    <w:p w:rsidR="00F9790F" w:rsidRDefault="00BF742A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She is presently the Chairperson of KiiT International School</w:t>
      </w:r>
      <w:r w:rsidR="007E6DA5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and proactively engaged with KISS, a School for 23,000 tribal students</w:t>
      </w:r>
      <w:r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6953F1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3883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U</w:t>
      </w:r>
      <w:r w:rsidR="006953F1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nder her leadership the School has </w:t>
      </w:r>
      <w:r w:rsidR="00B83883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been ranked </w:t>
      </w:r>
      <w:r w:rsidR="006953F1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among the top 10 Schools of India. Several international awards and MOUs with organizations for academic excellence have been </w:t>
      </w:r>
      <w:r w:rsidR="00C97125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inked</w:t>
      </w:r>
      <w:r w:rsidR="006953F1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under her</w:t>
      </w:r>
      <w:r w:rsidR="005640FA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guidance</w:t>
      </w:r>
      <w:r w:rsidR="006953F1" w:rsidRPr="000432F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EB3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90F" w:rsidRDefault="00F9790F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90F" w:rsidRDefault="00F9790F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90F" w:rsidRDefault="00F9790F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90F" w:rsidRDefault="00F9790F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90F" w:rsidRDefault="00F9790F" w:rsidP="008D4F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1C5" w:rsidRPr="00F9790F" w:rsidRDefault="00EB31C5" w:rsidP="00F9790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B31C5" w:rsidRPr="00F9790F" w:rsidSect="00F97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9C" w:rsidRDefault="00812C9C" w:rsidP="00545A3A">
      <w:pPr>
        <w:spacing w:after="0" w:line="240" w:lineRule="auto"/>
      </w:pPr>
      <w:r>
        <w:separator/>
      </w:r>
    </w:p>
  </w:endnote>
  <w:endnote w:type="continuationSeparator" w:id="1">
    <w:p w:rsidR="00812C9C" w:rsidRDefault="00812C9C" w:rsidP="005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9C" w:rsidRDefault="00812C9C" w:rsidP="00545A3A">
      <w:pPr>
        <w:spacing w:after="0" w:line="240" w:lineRule="auto"/>
      </w:pPr>
      <w:r>
        <w:separator/>
      </w:r>
    </w:p>
  </w:footnote>
  <w:footnote w:type="continuationSeparator" w:id="1">
    <w:p w:rsidR="00812C9C" w:rsidRDefault="00812C9C" w:rsidP="005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3A" w:rsidRDefault="00545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8E6"/>
    <w:multiLevelType w:val="hybridMultilevel"/>
    <w:tmpl w:val="0040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1C61"/>
    <w:multiLevelType w:val="hybridMultilevel"/>
    <w:tmpl w:val="DFCC254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2D166888"/>
    <w:multiLevelType w:val="hybridMultilevel"/>
    <w:tmpl w:val="0040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6CFD"/>
    <w:multiLevelType w:val="hybridMultilevel"/>
    <w:tmpl w:val="E42ACFB0"/>
    <w:lvl w:ilvl="0" w:tplc="7730FF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64F24"/>
    <w:multiLevelType w:val="hybridMultilevel"/>
    <w:tmpl w:val="0040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8BC"/>
    <w:multiLevelType w:val="hybridMultilevel"/>
    <w:tmpl w:val="0F2E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1962"/>
    <w:multiLevelType w:val="hybridMultilevel"/>
    <w:tmpl w:val="FA3E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15362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/>
  <w:rsids>
    <w:rsidRoot w:val="00BF742A"/>
    <w:rsid w:val="0002037F"/>
    <w:rsid w:val="00031173"/>
    <w:rsid w:val="000432FF"/>
    <w:rsid w:val="00053414"/>
    <w:rsid w:val="00147F1D"/>
    <w:rsid w:val="00184EB8"/>
    <w:rsid w:val="00192B1F"/>
    <w:rsid w:val="001C0416"/>
    <w:rsid w:val="002363B6"/>
    <w:rsid w:val="003A7F61"/>
    <w:rsid w:val="003E0C92"/>
    <w:rsid w:val="004065ED"/>
    <w:rsid w:val="004F0546"/>
    <w:rsid w:val="005011A1"/>
    <w:rsid w:val="00545A3A"/>
    <w:rsid w:val="005558A4"/>
    <w:rsid w:val="005561F4"/>
    <w:rsid w:val="005640FA"/>
    <w:rsid w:val="00573174"/>
    <w:rsid w:val="005B1291"/>
    <w:rsid w:val="006953F1"/>
    <w:rsid w:val="00766BC7"/>
    <w:rsid w:val="007C0B99"/>
    <w:rsid w:val="007E6DA5"/>
    <w:rsid w:val="00812C9C"/>
    <w:rsid w:val="008427A2"/>
    <w:rsid w:val="008D4F26"/>
    <w:rsid w:val="009C0082"/>
    <w:rsid w:val="009C30A9"/>
    <w:rsid w:val="00AD73AA"/>
    <w:rsid w:val="00B313B2"/>
    <w:rsid w:val="00B50191"/>
    <w:rsid w:val="00B83883"/>
    <w:rsid w:val="00BB3F51"/>
    <w:rsid w:val="00BF742A"/>
    <w:rsid w:val="00C40472"/>
    <w:rsid w:val="00C5311E"/>
    <w:rsid w:val="00C95082"/>
    <w:rsid w:val="00C97125"/>
    <w:rsid w:val="00CF6D4A"/>
    <w:rsid w:val="00D02F3F"/>
    <w:rsid w:val="00D135AD"/>
    <w:rsid w:val="00D23A3D"/>
    <w:rsid w:val="00D71402"/>
    <w:rsid w:val="00D77E3D"/>
    <w:rsid w:val="00DE0D5D"/>
    <w:rsid w:val="00E85584"/>
    <w:rsid w:val="00EB13CB"/>
    <w:rsid w:val="00EB31C5"/>
    <w:rsid w:val="00EB6F04"/>
    <w:rsid w:val="00ED195C"/>
    <w:rsid w:val="00F776D9"/>
    <w:rsid w:val="00F9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4"/>
  </w:style>
  <w:style w:type="paragraph" w:styleId="Heading3">
    <w:name w:val="heading 3"/>
    <w:basedOn w:val="Normal"/>
    <w:link w:val="Heading3Char"/>
    <w:uiPriority w:val="9"/>
    <w:qFormat/>
    <w:rsid w:val="0003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1A1"/>
    <w:pPr>
      <w:ind w:left="720"/>
      <w:contextualSpacing/>
    </w:pPr>
  </w:style>
  <w:style w:type="table" w:styleId="TableGrid">
    <w:name w:val="Table Grid"/>
    <w:basedOn w:val="TableNormal"/>
    <w:uiPriority w:val="59"/>
    <w:rsid w:val="0050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311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6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A3A"/>
  </w:style>
  <w:style w:type="paragraph" w:styleId="Footer">
    <w:name w:val="footer"/>
    <w:basedOn w:val="Normal"/>
    <w:link w:val="FooterChar"/>
    <w:uiPriority w:val="99"/>
    <w:semiHidden/>
    <w:unhideWhenUsed/>
    <w:rsid w:val="0054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1A1"/>
    <w:pPr>
      <w:ind w:left="720"/>
      <w:contextualSpacing/>
    </w:pPr>
  </w:style>
  <w:style w:type="table" w:styleId="TableGrid">
    <w:name w:val="Table Grid"/>
    <w:basedOn w:val="TableNormal"/>
    <w:uiPriority w:val="59"/>
    <w:rsid w:val="0050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cp:lastPrinted>2014-09-24T10:08:00Z</cp:lastPrinted>
  <dcterms:created xsi:type="dcterms:W3CDTF">2015-07-29T12:40:00Z</dcterms:created>
  <dcterms:modified xsi:type="dcterms:W3CDTF">2015-07-29T12:59:00Z</dcterms:modified>
</cp:coreProperties>
</file>